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5-1144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0067-01-2025-004702-07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привлечении к административной ответственности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06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7"/>
          <w:szCs w:val="27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Дарабана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4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водите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льское удостоверение </w:t>
      </w:r>
      <w:r>
        <w:rPr>
          <w:rStyle w:val="cat-UserDefinedgrp-44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</w:t>
      </w:r>
      <w:r>
        <w:rPr>
          <w:rStyle w:val="cat-UserDefinedgrp-45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20.07.2025 в 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UserDefinedgrp-46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Мазда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имеющего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знак </w:t>
      </w:r>
      <w:r>
        <w:rPr>
          <w:rStyle w:val="cat-UserDefinedgrp-47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</w:t>
      </w:r>
      <w:r>
        <w:rPr>
          <w:rFonts w:ascii="Times New Roman" w:eastAsia="Times New Roman" w:hAnsi="Times New Roman" w:cs="Times New Roman"/>
          <w:sz w:val="27"/>
          <w:szCs w:val="27"/>
        </w:rPr>
        <w:t>ния, чем нарушил п.2.3.2 ПДД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 в судебном заседании вину признал, пояснил, что он сидел в машине, подъехали сотрудники ГАИ, пройти освидетельствование не предлагали, медицинское освидетельствование предлагали, пройти медицинское освидетельствование не отказывался, при этом он отказался подписывать протокол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подтвер</w:t>
      </w:r>
      <w:r>
        <w:rPr>
          <w:rFonts w:ascii="Times New Roman" w:eastAsia="Times New Roman" w:hAnsi="Times New Roman" w:cs="Times New Roman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sz w:val="27"/>
          <w:szCs w:val="27"/>
        </w:rPr>
        <w:t>дение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</w:t>
      </w:r>
      <w:r>
        <w:rPr>
          <w:rStyle w:val="cat-UserDefinedgrp-48rplc-34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отстранении от управления транспортным средством </w:t>
      </w:r>
      <w:r>
        <w:rPr>
          <w:rStyle w:val="cat-UserDefinedgrp-49rplc-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20.07.2025 в 03 часов 48 минут в городе Сургуте по ул. Гагарина, д. 12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отстранен от управления транспортным средством Мазда 3, имеющим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государственный регистрационный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знак </w:t>
      </w:r>
      <w:r>
        <w:rPr>
          <w:rStyle w:val="cat-UserDefinedgrp-47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наличием достаточным основанием полагать, что лицо, которое управляет транспортным средством, находится в состоянии опьянения (признак - запах алкоголя изо рта)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 направлении на медицинское освидетельствование на состояние опьянения </w:t>
      </w:r>
      <w:r>
        <w:rPr>
          <w:rStyle w:val="cat-UserDefinedgrp-50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 которого следует,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на основании ст. 27.12 КоАП РФ 20.07.2025 в 04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отказался, от подписания протокола также отказался;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задержания транспортного средства </w:t>
      </w:r>
      <w:r>
        <w:rPr>
          <w:rStyle w:val="cat-UserDefinedgrp-51rplc-53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рапортом ИДПС ОБДПС Госавтоинспекции УМВД России 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 20.07.2025 около 03:25 час.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52rplc-5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было остановлено транспортное средство Мазда 3, г/н </w:t>
      </w:r>
      <w:r>
        <w:rPr>
          <w:rStyle w:val="cat-UserDefinedgrp-47rplc-6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А.Г., у которого выявлены признаки опьянения, далее были разъяснены права, был отстранен от управления транспортным средством, предложено пройти освидетельствование на состояние алкогольного опьянения, на что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отказался,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связи с чем последний был направлен ан медицинское освидетельствование, на что </w:t>
      </w:r>
      <w:r>
        <w:rPr>
          <w:rFonts w:ascii="Times New Roman" w:eastAsia="Times New Roman" w:hAnsi="Times New Roman" w:cs="Times New Roman"/>
          <w:sz w:val="27"/>
          <w:szCs w:val="27"/>
        </w:rPr>
        <w:t>Дарабан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 бездействовал, от подписи в протоколах отказывался,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был зафиксирован факт отказа от прохождения от медицинского освидетельствования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Инспектора ИАЗ ОБДПС Госавтоинспекции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20.07.2025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диском с видеозаписью,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Дарабана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него</w:t>
      </w:r>
      <w:r>
        <w:rPr>
          <w:rFonts w:ascii="Times New Roman" w:eastAsia="Times New Roman" w:hAnsi="Times New Roman" w:cs="Times New Roman"/>
          <w:sz w:val="27"/>
          <w:szCs w:val="27"/>
        </w:rPr>
        <w:t>, в полной мере подтверждающее обстоятельства, изложенные в протоколе об административном правонарушении и иных документах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Дарабана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нашла свое подтверждение.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Дарабана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раскаяние в содеянном, 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иные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Дарабана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53rplc-7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ст.12.26 КоАП РФ, и назначить наказание в виде админ</w:t>
      </w:r>
      <w:r>
        <w:rPr>
          <w:rFonts w:ascii="Times New Roman" w:eastAsia="Times New Roman" w:hAnsi="Times New Roman" w:cs="Times New Roman"/>
          <w:sz w:val="27"/>
          <w:szCs w:val="27"/>
        </w:rPr>
        <w:t>истративного штрафа в раз</w:t>
      </w:r>
      <w:r>
        <w:rPr>
          <w:rFonts w:ascii="Times New Roman" w:eastAsia="Times New Roman" w:hAnsi="Times New Roman" w:cs="Times New Roman"/>
          <w:sz w:val="27"/>
          <w:szCs w:val="27"/>
        </w:rPr>
        <w:t>мере 45000 (сорок 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 с лишением права управления тран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спортными средствами на срок </w:t>
      </w:r>
      <w:r>
        <w:rPr>
          <w:rFonts w:ascii="Times New Roman" w:eastAsia="Times New Roman" w:hAnsi="Times New Roman" w:cs="Times New Roman"/>
          <w:sz w:val="27"/>
          <w:szCs w:val="27"/>
        </w:rPr>
        <w:t>полтора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</w:t>
      </w:r>
      <w:r>
        <w:rPr>
          <w:rFonts w:ascii="Times New Roman" w:eastAsia="Times New Roman" w:hAnsi="Times New Roman" w:cs="Times New Roman"/>
          <w:sz w:val="27"/>
          <w:szCs w:val="27"/>
        </w:rPr>
        <w:t>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 в РКЦ г. Ханты-Мансийска, БИК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07162163,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000, ИНН 8601010390, КПП 860101001, КБК 188 116 0112301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0001140 УИН </w:t>
      </w:r>
      <w:r>
        <w:rPr>
          <w:rFonts w:ascii="Times New Roman" w:eastAsia="Times New Roman" w:hAnsi="Times New Roman" w:cs="Times New Roman"/>
          <w:sz w:val="27"/>
          <w:szCs w:val="27"/>
        </w:rPr>
        <w:t>18811601123010001140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кумент </w:t>
      </w:r>
      <w:r>
        <w:rPr>
          <w:rFonts w:ascii="Times New Roman" w:eastAsia="Times New Roman" w:hAnsi="Times New Roman" w:cs="Times New Roman"/>
          <w:sz w:val="27"/>
          <w:szCs w:val="27"/>
        </w:rPr>
        <w:t>находится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деле № 5-</w:t>
      </w:r>
      <w:r>
        <w:rPr>
          <w:rFonts w:ascii="Times New Roman" w:eastAsia="Times New Roman" w:hAnsi="Times New Roman" w:cs="Times New Roman"/>
          <w:sz w:val="27"/>
          <w:szCs w:val="27"/>
        </w:rPr>
        <w:t>1144</w:t>
      </w:r>
      <w:r>
        <w:rPr>
          <w:rFonts w:ascii="Times New Roman" w:eastAsia="Times New Roman" w:hAnsi="Times New Roman" w:cs="Times New Roman"/>
          <w:sz w:val="27"/>
          <w:szCs w:val="27"/>
        </w:rPr>
        <w:t>-2612/2025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62849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48rplc-34">
    <w:name w:val="cat-UserDefined grp-48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UserDefinedgrp-47rplc-46">
    <w:name w:val="cat-UserDefined grp-47 rplc-46"/>
    <w:basedOn w:val="DefaultParagraphFont"/>
  </w:style>
  <w:style w:type="character" w:customStyle="1" w:styleId="cat-UserDefinedgrp-50rplc-47">
    <w:name w:val="cat-UserDefined grp-50 rplc-47"/>
    <w:basedOn w:val="DefaultParagraphFont"/>
  </w:style>
  <w:style w:type="character" w:customStyle="1" w:styleId="cat-UserDefinedgrp-51rplc-53">
    <w:name w:val="cat-UserDefined grp-51 rplc-53"/>
    <w:basedOn w:val="DefaultParagraphFont"/>
  </w:style>
  <w:style w:type="character" w:customStyle="1" w:styleId="cat-UserDefinedgrp-52rplc-59">
    <w:name w:val="cat-UserDefined grp-52 rplc-59"/>
    <w:basedOn w:val="DefaultParagraphFont"/>
  </w:style>
  <w:style w:type="character" w:customStyle="1" w:styleId="cat-UserDefinedgrp-47rplc-63">
    <w:name w:val="cat-UserDefined grp-47 rplc-63"/>
    <w:basedOn w:val="DefaultParagraphFont"/>
  </w:style>
  <w:style w:type="character" w:customStyle="1" w:styleId="cat-UserDefinedgrp-53rplc-73">
    <w:name w:val="cat-UserDefined grp-53 rplc-7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201D-EE06-42F6-9908-1356055E87F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